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6F" w:rsidRDefault="005B456F" w:rsidP="005B456F">
      <w:pPr>
        <w:pStyle w:val="Standard"/>
        <w:jc w:val="right"/>
        <w:rPr>
          <w:rFonts w:ascii="Arial" w:hAnsi="Arial" w:cs="Arial"/>
          <w:sz w:val="24"/>
        </w:rPr>
      </w:pPr>
      <w:bookmarkStart w:id="0" w:name="wniosek"/>
      <w:r>
        <w:rPr>
          <w:rFonts w:ascii="Arial" w:hAnsi="Arial" w:cs="Arial"/>
          <w:sz w:val="24"/>
        </w:rPr>
        <w:t>Majdan Królewski</w:t>
      </w:r>
      <w:r>
        <w:rPr>
          <w:rFonts w:ascii="Arial" w:hAnsi="Arial" w:cs="Arial"/>
          <w:sz w:val="24"/>
        </w:rPr>
        <w:t>, dnia</w:t>
      </w:r>
      <w:bookmarkEnd w:id="0"/>
      <w:r>
        <w:rPr>
          <w:rFonts w:ascii="Arial" w:hAnsi="Arial" w:cs="Arial"/>
          <w:sz w:val="24"/>
        </w:rPr>
        <w:t xml:space="preserve"> …................................</w:t>
      </w:r>
    </w:p>
    <w:p w:rsidR="005B456F" w:rsidRDefault="005B456F" w:rsidP="005B456F">
      <w:pPr>
        <w:pStyle w:val="Standard"/>
        <w:rPr>
          <w:rFonts w:ascii="Arial" w:hAnsi="Arial" w:cs="Arial"/>
          <w:sz w:val="28"/>
        </w:rPr>
      </w:pPr>
    </w:p>
    <w:p w:rsidR="005B456F" w:rsidRDefault="005B456F" w:rsidP="005B456F">
      <w:pPr>
        <w:pStyle w:val="Standard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sz w:val="28"/>
        </w:rPr>
        <w:t xml:space="preserve">                                                                  </w:t>
      </w:r>
      <w:r>
        <w:rPr>
          <w:rFonts w:ascii="Arial" w:hAnsi="Arial" w:cs="Arial"/>
          <w:b/>
          <w:bCs/>
          <w:sz w:val="28"/>
        </w:rPr>
        <w:t>WÓJT GMINY</w:t>
      </w:r>
    </w:p>
    <w:p w:rsidR="005B456F" w:rsidRDefault="005B456F" w:rsidP="005B456F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b/>
          <w:bCs/>
          <w:sz w:val="28"/>
        </w:rPr>
        <w:t xml:space="preserve">                                                         MAJDAN KRÓLEWSKI</w:t>
      </w:r>
    </w:p>
    <w:p w:rsidR="005B456F" w:rsidRDefault="005B456F" w:rsidP="005B456F">
      <w:pPr>
        <w:pStyle w:val="Standard"/>
        <w:rPr>
          <w:rFonts w:ascii="Arial" w:hAnsi="Arial" w:cs="Arial"/>
          <w:sz w:val="12"/>
          <w:szCs w:val="12"/>
        </w:rPr>
      </w:pPr>
    </w:p>
    <w:p w:rsidR="005B456F" w:rsidRPr="005B456F" w:rsidRDefault="005B456F" w:rsidP="005B456F">
      <w:pPr>
        <w:pStyle w:val="Nagwek2"/>
        <w:jc w:val="center"/>
        <w:rPr>
          <w:rFonts w:ascii="Arial" w:hAnsi="Arial" w:cs="Arial"/>
          <w:sz w:val="32"/>
          <w:szCs w:val="32"/>
        </w:rPr>
      </w:pPr>
      <w:r w:rsidRPr="005B456F">
        <w:rPr>
          <w:rFonts w:ascii="Arial" w:hAnsi="Arial" w:cs="Arial"/>
          <w:sz w:val="32"/>
          <w:szCs w:val="32"/>
        </w:rPr>
        <w:t>Wniosek</w:t>
      </w:r>
    </w:p>
    <w:p w:rsidR="005B456F" w:rsidRDefault="005B456F" w:rsidP="005B456F">
      <w:pPr>
        <w:pStyle w:val="Nagwek2"/>
        <w:jc w:val="center"/>
        <w:rPr>
          <w:rFonts w:ascii="Arial" w:hAnsi="Arial" w:cs="Arial"/>
          <w:sz w:val="28"/>
          <w:szCs w:val="28"/>
        </w:rPr>
      </w:pPr>
    </w:p>
    <w:p w:rsidR="005B456F" w:rsidRDefault="005B456F" w:rsidP="005B456F">
      <w:pPr>
        <w:pStyle w:val="Nagwek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o wydanie zezwolenia na detaliczną sprzedaż napojów alkoholowych</w:t>
      </w:r>
      <w:r>
        <w:rPr>
          <w:rFonts w:ascii="Arial" w:hAnsi="Arial" w:cs="Arial"/>
          <w:sz w:val="28"/>
          <w:szCs w:val="28"/>
        </w:rPr>
        <w:t xml:space="preserve">                  do spożycia poza miejscem sprzedaży*, w miejscu sprzedaży*.</w:t>
      </w:r>
    </w:p>
    <w:p w:rsidR="005B456F" w:rsidRDefault="005B456F" w:rsidP="005B456F">
      <w:pPr>
        <w:pStyle w:val="Standard"/>
        <w:rPr>
          <w:rFonts w:ascii="Arial" w:hAnsi="Arial" w:cs="Arial"/>
          <w:sz w:val="12"/>
          <w:szCs w:val="12"/>
        </w:rPr>
      </w:pPr>
    </w:p>
    <w:p w:rsidR="005B456F" w:rsidRDefault="005B456F" w:rsidP="005B456F">
      <w:pPr>
        <w:pStyle w:val="Standard"/>
        <w:rPr>
          <w:rFonts w:ascii="Arial" w:hAnsi="Arial" w:cs="Arial"/>
          <w:spacing w:val="-12"/>
          <w:sz w:val="24"/>
        </w:rPr>
      </w:pPr>
      <w:r>
        <w:rPr>
          <w:rFonts w:ascii="Arial" w:hAnsi="Arial" w:cs="Arial"/>
          <w:spacing w:val="-12"/>
          <w:sz w:val="24"/>
        </w:rPr>
        <w:t>Proszę o wydanie</w:t>
      </w:r>
      <w:r>
        <w:rPr>
          <w:rFonts w:ascii="Arial" w:hAnsi="Arial" w:cs="Arial"/>
          <w:spacing w:val="-12"/>
          <w:sz w:val="24"/>
        </w:rPr>
        <w:t xml:space="preserve"> zezwolenia na sprzedaż następujących rodzajów napojów alkoholowych:</w:t>
      </w:r>
    </w:p>
    <w:p w:rsidR="005B456F" w:rsidRDefault="005B456F" w:rsidP="005B456F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- zawierających do 4,5% alkoholu oraz piwa zawierającego powyżej 4,5% alkoholu,*</w:t>
      </w:r>
    </w:p>
    <w:p w:rsidR="005B456F" w:rsidRDefault="005B456F" w:rsidP="005B456F">
      <w:pPr>
        <w:pStyle w:val="Standard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 - zawierających od 4,5% do 18% alkoholu, z wyjątkiem piwa,*</w:t>
      </w:r>
    </w:p>
    <w:p w:rsidR="005B456F" w:rsidRDefault="005B456F" w:rsidP="005B456F">
      <w:pPr>
        <w:pStyle w:val="Standard"/>
        <w:suppressAutoHyphens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 - zawierających powyżej 18% alkoholu.*</w:t>
      </w:r>
    </w:p>
    <w:tbl>
      <w:tblPr>
        <w:tblW w:w="217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5"/>
      </w:tblGrid>
      <w:tr w:rsidR="005B456F" w:rsidTr="00794AFF">
        <w:tblPrEx>
          <w:tblCellMar>
            <w:top w:w="0" w:type="dxa"/>
            <w:bottom w:w="0" w:type="dxa"/>
          </w:tblCellMar>
        </w:tblPrEx>
        <w:tc>
          <w:tcPr>
            <w:tcW w:w="2175" w:type="dxa"/>
            <w:tcBorders>
              <w:top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56F" w:rsidRDefault="005B456F" w:rsidP="00794AFF">
            <w:pPr>
              <w:pStyle w:val="Standard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 niepotrzebne skreślić</w:t>
            </w:r>
          </w:p>
        </w:tc>
      </w:tr>
    </w:tbl>
    <w:p w:rsidR="005B456F" w:rsidRDefault="005B456F" w:rsidP="005B456F">
      <w:pPr>
        <w:pStyle w:val="Standard"/>
        <w:rPr>
          <w:rFonts w:ascii="Arial" w:hAnsi="Arial" w:cs="Arial"/>
          <w:sz w:val="12"/>
          <w:szCs w:val="12"/>
        </w:rPr>
      </w:pPr>
    </w:p>
    <w:p w:rsidR="005B456F" w:rsidRDefault="005B456F" w:rsidP="005B456F">
      <w:pPr>
        <w:pStyle w:val="Standard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 Oznaczenie przedsiębiorcy - imię i nazwisko, adres zamieszkania:</w:t>
      </w:r>
    </w:p>
    <w:p w:rsidR="005B456F" w:rsidRDefault="005B456F" w:rsidP="005B456F">
      <w:pPr>
        <w:pStyle w:val="Standard"/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bookmarkStart w:id="1" w:name="_GoBack"/>
      <w:bookmarkEnd w:id="1"/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2. Numer Identyfikacji Podatkowej - NIP przedsiębiorcy: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3. Nazwa i siedziba firmy, telefon, e-mail: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4. Pełnomocnicy - imię i nazwisko, adres zamieszkania: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>. Przedmiot działalności gospodarczej: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tbl>
      <w:tblPr>
        <w:tblW w:w="10779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9"/>
      </w:tblGrid>
      <w:tr w:rsidR="005B456F" w:rsidTr="00794AFF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10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B456F" w:rsidRDefault="005B456F" w:rsidP="00794AFF">
            <w:pPr>
              <w:pStyle w:val="Standard"/>
              <w:tabs>
                <w:tab w:val="right" w:leader="dot" w:pos="10772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 Adres punktu sprzedaży:</w:t>
            </w:r>
            <w:r>
              <w:rPr>
                <w:rFonts w:ascii="Arial" w:hAnsi="Arial" w:cs="Arial"/>
                <w:sz w:val="24"/>
                <w:szCs w:val="24"/>
              </w:rPr>
              <w:t xml:space="preserve"> …............................................................................................................</w:t>
            </w:r>
          </w:p>
          <w:p w:rsidR="005B456F" w:rsidRDefault="005B456F" w:rsidP="00794AFF">
            <w:pPr>
              <w:pStyle w:val="Standard"/>
              <w:tabs>
                <w:tab w:val="right" w:leader="dot" w:pos="1077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pacing w:val="-10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pacing w:val="-10"/>
          <w:sz w:val="24"/>
          <w:szCs w:val="24"/>
        </w:rPr>
        <w:t>7</w:t>
      </w:r>
      <w:r>
        <w:rPr>
          <w:rFonts w:ascii="Arial" w:hAnsi="Arial" w:cs="Arial"/>
          <w:b/>
          <w:bCs/>
          <w:spacing w:val="-10"/>
          <w:sz w:val="24"/>
          <w:szCs w:val="24"/>
        </w:rPr>
        <w:t xml:space="preserve">. Adres punktu składowania napojów alkoholowych </w:t>
      </w:r>
      <w:r>
        <w:rPr>
          <w:rFonts w:ascii="Arial" w:hAnsi="Arial" w:cs="Arial"/>
          <w:b/>
          <w:bCs/>
          <w:sz w:val="24"/>
          <w:szCs w:val="24"/>
        </w:rPr>
        <w:t>(magazynu dystrybucyjnego):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5B456F" w:rsidRDefault="005B456F" w:rsidP="005B456F">
      <w:pPr>
        <w:pStyle w:val="Standard"/>
        <w:tabs>
          <w:tab w:val="right" w:leader="dot" w:pos="10772"/>
        </w:tabs>
        <w:rPr>
          <w:rFonts w:ascii="Arial" w:hAnsi="Arial" w:cs="Arial"/>
          <w:sz w:val="8"/>
          <w:szCs w:val="8"/>
        </w:rPr>
      </w:pPr>
    </w:p>
    <w:p w:rsidR="005B456F" w:rsidRDefault="005B456F" w:rsidP="005B456F">
      <w:pPr>
        <w:pStyle w:val="Standard"/>
        <w:rPr>
          <w:rFonts w:ascii="Arial" w:hAnsi="Arial" w:cs="Arial"/>
          <w:sz w:val="16"/>
          <w:szCs w:val="16"/>
        </w:rPr>
      </w:pPr>
    </w:p>
    <w:tbl>
      <w:tblPr>
        <w:tblW w:w="10772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5B456F" w:rsidTr="00794AFF">
        <w:tblPrEx>
          <w:tblCellMar>
            <w:top w:w="0" w:type="dxa"/>
            <w:bottom w:w="0" w:type="dxa"/>
          </w:tblCellMar>
        </w:tblPrEx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56F" w:rsidRDefault="005B456F" w:rsidP="00794AFF">
            <w:pPr>
              <w:pStyle w:val="TableContents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538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456F" w:rsidRDefault="005B456F" w:rsidP="00794AFF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</w:p>
          <w:p w:rsidR="005B456F" w:rsidRDefault="005B456F" w:rsidP="00794AFF">
            <w:pPr>
              <w:pStyle w:val="TableContents"/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…..............................................................</w:t>
            </w:r>
          </w:p>
          <w:p w:rsidR="005B456F" w:rsidRDefault="005B456F" w:rsidP="00794AFF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(podpis/y)</w:t>
            </w:r>
          </w:p>
        </w:tc>
      </w:tr>
    </w:tbl>
    <w:p w:rsidR="005B456F" w:rsidRDefault="005B456F" w:rsidP="005B456F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Załączniki:</w:t>
      </w:r>
    </w:p>
    <w:p w:rsidR="005B456F" w:rsidRDefault="005B456F" w:rsidP="005B456F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1) dokument potwierdzający tytuł prawny wnioskodawcy do lokalu stanowiącego punkt sprzedaży napojów alkoholowych,</w:t>
      </w:r>
    </w:p>
    <w:p w:rsidR="005B456F" w:rsidRDefault="005B456F" w:rsidP="005B456F">
      <w:pPr>
        <w:pStyle w:val="Textbody"/>
        <w:suppressAutoHyphens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2) pisemna zgoda właściciela, użytkownika, zarządcy lub administratora budynku, jeżeli punkt sprzedaży napojów alkoholowych będzie zlokalizowany w budynku mieszkalnym wielorodzinnym,</w:t>
      </w:r>
    </w:p>
    <w:p w:rsidR="005B456F" w:rsidRDefault="005B456F" w:rsidP="005B456F">
      <w:pPr>
        <w:pStyle w:val="Textbody"/>
        <w:suppressAutoHyphens w:val="0"/>
        <w:jc w:val="both"/>
        <w:rPr>
          <w:rFonts w:ascii="Arial" w:hAnsi="Arial"/>
          <w:bCs/>
        </w:rPr>
      </w:pPr>
      <w:r>
        <w:rPr>
          <w:rFonts w:ascii="Arial" w:hAnsi="Arial" w:cs="Arial"/>
          <w:bCs/>
          <w:sz w:val="20"/>
        </w:rPr>
        <w:t xml:space="preserve">3) decyzja właściwego państwowego powiatowego inspektora sanitarnego o zatwierdzeniu zakładu, </w:t>
      </w:r>
      <w:r>
        <w:rPr>
          <w:rFonts w:ascii="Arial" w:hAnsi="Arial" w:cs="Arial"/>
          <w:bCs/>
          <w:spacing w:val="-8"/>
          <w:sz w:val="20"/>
        </w:rPr>
        <w:t>o której mowa w art. 65 ust. 1 pkt 2 ustawy z dnia 25 sierpnia 2006 r. o bezpieczeństwie żywności i żywienia.</w:t>
      </w:r>
    </w:p>
    <w:p w:rsidR="00B04167" w:rsidRDefault="00B04167"/>
    <w:sectPr w:rsidR="00B04167" w:rsidSect="00D141AF">
      <w:pgSz w:w="11906" w:h="16838" w:code="9"/>
      <w:pgMar w:top="2098" w:right="1077" w:bottom="1440" w:left="1077" w:header="709" w:footer="709" w:gutter="0"/>
      <w:cols w:space="708"/>
      <w:docGrid w:linePitch="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920" w:rsidRDefault="00220920" w:rsidP="005B456F">
      <w:r>
        <w:separator/>
      </w:r>
    </w:p>
  </w:endnote>
  <w:endnote w:type="continuationSeparator" w:id="0">
    <w:p w:rsidR="00220920" w:rsidRDefault="00220920" w:rsidP="005B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920" w:rsidRDefault="00220920" w:rsidP="005B456F">
      <w:r>
        <w:separator/>
      </w:r>
    </w:p>
  </w:footnote>
  <w:footnote w:type="continuationSeparator" w:id="0">
    <w:p w:rsidR="00220920" w:rsidRDefault="00220920" w:rsidP="005B4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191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56F"/>
    <w:rsid w:val="00220920"/>
    <w:rsid w:val="004B20C9"/>
    <w:rsid w:val="005B456F"/>
    <w:rsid w:val="00B04167"/>
    <w:rsid w:val="00D141AF"/>
    <w:rsid w:val="00D54CD8"/>
    <w:rsid w:val="00ED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133C29-44D2-4B4C-A52C-BF64A90C0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56F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  <w:lang w:eastAsia="pl-PL"/>
    </w:rPr>
  </w:style>
  <w:style w:type="paragraph" w:styleId="Nagwek2">
    <w:name w:val="heading 2"/>
    <w:basedOn w:val="Standard"/>
    <w:next w:val="Standard"/>
    <w:link w:val="Nagwek2Znak"/>
    <w:rsid w:val="005B456F"/>
    <w:pPr>
      <w:keepNext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4B20C9"/>
    <w:rPr>
      <w:b/>
      <w:bCs/>
    </w:rPr>
  </w:style>
  <w:style w:type="paragraph" w:styleId="Akapitzlist">
    <w:name w:val="List Paragraph"/>
    <w:basedOn w:val="Normalny"/>
    <w:uiPriority w:val="34"/>
    <w:qFormat/>
    <w:rsid w:val="004B20C9"/>
    <w:pPr>
      <w:widowControl/>
      <w:suppressAutoHyphens w:val="0"/>
      <w:autoSpaceDN/>
      <w:ind w:left="708"/>
      <w:textAlignment w:val="auto"/>
    </w:pPr>
    <w:rPr>
      <w:rFonts w:eastAsia="Times New Roman" w:cs="Times New Roman"/>
      <w:b/>
      <w:kern w:val="0"/>
      <w:sz w:val="28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5B456F"/>
    <w:rPr>
      <w:b/>
      <w:kern w:val="3"/>
      <w:lang w:eastAsia="pl-PL"/>
    </w:rPr>
  </w:style>
  <w:style w:type="paragraph" w:customStyle="1" w:styleId="Standard">
    <w:name w:val="Standard"/>
    <w:rsid w:val="005B456F"/>
    <w:pPr>
      <w:suppressAutoHyphens/>
      <w:autoSpaceDN w:val="0"/>
      <w:textAlignment w:val="baseline"/>
    </w:pPr>
    <w:rPr>
      <w:kern w:val="3"/>
      <w:lang w:eastAsia="pl-PL"/>
    </w:rPr>
  </w:style>
  <w:style w:type="paragraph" w:customStyle="1" w:styleId="Textbody">
    <w:name w:val="Text body"/>
    <w:basedOn w:val="Standard"/>
    <w:rsid w:val="005B456F"/>
    <w:rPr>
      <w:b/>
      <w:sz w:val="24"/>
    </w:rPr>
  </w:style>
  <w:style w:type="paragraph" w:customStyle="1" w:styleId="TableContents">
    <w:name w:val="Table Contents"/>
    <w:basedOn w:val="Standard"/>
    <w:rsid w:val="005B456F"/>
    <w:pPr>
      <w:suppressLineNumbers/>
    </w:pPr>
  </w:style>
  <w:style w:type="character" w:styleId="Tekstzastpczy">
    <w:name w:val="Placeholder Text"/>
    <w:basedOn w:val="Domylnaczcionkaakapitu"/>
    <w:uiPriority w:val="99"/>
    <w:semiHidden/>
    <w:rsid w:val="005B456F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5B45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456F"/>
    <w:rPr>
      <w:rFonts w:eastAsia="Arial Unicode MS" w:cs="Tahoma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45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456F"/>
    <w:rPr>
      <w:rFonts w:eastAsia="Arial Unicode MS" w:cs="Tahoma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73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370"/>
    <w:rPr>
      <w:rFonts w:ascii="Segoe UI" w:eastAsia="Arial Unicode MS" w:hAnsi="Segoe UI" w:cs="Segoe UI"/>
      <w:kern w:val="3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2015-07-20T10:33:00Z</cp:lastPrinted>
  <dcterms:created xsi:type="dcterms:W3CDTF">2015-07-20T10:22:00Z</dcterms:created>
  <dcterms:modified xsi:type="dcterms:W3CDTF">2015-07-20T10:35:00Z</dcterms:modified>
</cp:coreProperties>
</file>